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0BC2" w:rsidRPr="00F06AE5" w:rsidRDefault="00944E85">
      <w:pPr>
        <w:rPr>
          <w:b/>
          <w:sz w:val="24"/>
          <w:szCs w:val="24"/>
        </w:rPr>
      </w:pPr>
      <w:r w:rsidRPr="00F06AE5">
        <w:rPr>
          <w:b/>
          <w:sz w:val="24"/>
          <w:szCs w:val="24"/>
        </w:rPr>
        <w:t>Autism Friendly Museum Project at Museum Victoria</w:t>
      </w:r>
    </w:p>
    <w:p w:rsidR="00944E85" w:rsidRPr="007E3885" w:rsidRDefault="00944E85">
      <w:pPr>
        <w:rPr>
          <w:sz w:val="24"/>
          <w:szCs w:val="24"/>
        </w:rPr>
      </w:pPr>
    </w:p>
    <w:p w:rsidR="00944E85" w:rsidRPr="007E3885" w:rsidRDefault="00944E85" w:rsidP="007E3885">
      <w:pPr>
        <w:rPr>
          <w:sz w:val="24"/>
          <w:szCs w:val="24"/>
        </w:rPr>
      </w:pPr>
      <w:r w:rsidRPr="007E3885">
        <w:rPr>
          <w:sz w:val="24"/>
          <w:szCs w:val="24"/>
        </w:rPr>
        <w:t xml:space="preserve">The aim of the </w:t>
      </w:r>
      <w:r w:rsidRPr="007E3885">
        <w:rPr>
          <w:b/>
          <w:sz w:val="24"/>
          <w:szCs w:val="24"/>
        </w:rPr>
        <w:t>Autism Friendly Museum Project</w:t>
      </w:r>
      <w:r w:rsidRPr="007E3885">
        <w:rPr>
          <w:sz w:val="24"/>
          <w:szCs w:val="24"/>
        </w:rPr>
        <w:t xml:space="preserve"> is to welcome and include people with an Autism Spectrum Disorder at Museum Victoria’s three museums: Melbourne Museum, </w:t>
      </w:r>
      <w:proofErr w:type="spellStart"/>
      <w:r w:rsidRPr="007E3885">
        <w:rPr>
          <w:sz w:val="24"/>
          <w:szCs w:val="24"/>
        </w:rPr>
        <w:t>Sciencewor</w:t>
      </w:r>
      <w:r w:rsidR="007E3885" w:rsidRPr="007E3885">
        <w:rPr>
          <w:sz w:val="24"/>
          <w:szCs w:val="24"/>
        </w:rPr>
        <w:t>ks</w:t>
      </w:r>
      <w:proofErr w:type="spellEnd"/>
      <w:r w:rsidR="007E3885" w:rsidRPr="007E3885">
        <w:rPr>
          <w:sz w:val="24"/>
          <w:szCs w:val="24"/>
        </w:rPr>
        <w:t xml:space="preserve"> and the Immigration Museum.</w:t>
      </w:r>
    </w:p>
    <w:p w:rsidR="007E3885" w:rsidRPr="007E3885" w:rsidRDefault="007E3885" w:rsidP="007E3885">
      <w:pPr>
        <w:rPr>
          <w:rStyle w:val="InstructionText"/>
          <w:color w:val="auto"/>
          <w:sz w:val="24"/>
          <w:szCs w:val="24"/>
        </w:rPr>
      </w:pPr>
    </w:p>
    <w:p w:rsidR="00944E85" w:rsidRPr="007E3885" w:rsidRDefault="00944E85" w:rsidP="007E3885">
      <w:pPr>
        <w:rPr>
          <w:rStyle w:val="InstructionText"/>
          <w:i w:val="0"/>
          <w:color w:val="auto"/>
          <w:sz w:val="24"/>
          <w:szCs w:val="24"/>
        </w:rPr>
      </w:pPr>
      <w:r w:rsidRPr="007E3885">
        <w:rPr>
          <w:rStyle w:val="InstructionText"/>
          <w:i w:val="0"/>
          <w:color w:val="auto"/>
          <w:sz w:val="24"/>
          <w:szCs w:val="24"/>
        </w:rPr>
        <w:t xml:space="preserve">Around 55,000 Victorians have been diagnosed with autism and a growing number of children are being diagnosed with autism each year in Victoria. In Australia and overseas, Autism Spectrum Disorders (ASDs) are becoming more prevalent and demand for services and support is growing. Museum Victoria has a best practice approach to providing equitable access to all visitors, and has recognised and responded to the need for services and resources for people on the </w:t>
      </w:r>
      <w:r w:rsidR="007E3885" w:rsidRPr="007E3885">
        <w:rPr>
          <w:rStyle w:val="InstructionText"/>
          <w:i w:val="0"/>
          <w:color w:val="auto"/>
          <w:sz w:val="24"/>
          <w:szCs w:val="24"/>
        </w:rPr>
        <w:t>Autism Spectrum at its museums.</w:t>
      </w:r>
    </w:p>
    <w:p w:rsidR="007E3885" w:rsidRPr="007E3885" w:rsidRDefault="007E3885" w:rsidP="007E3885">
      <w:pPr>
        <w:rPr>
          <w:rStyle w:val="InstructionText"/>
          <w:i w:val="0"/>
          <w:color w:val="auto"/>
          <w:sz w:val="24"/>
          <w:szCs w:val="24"/>
        </w:rPr>
      </w:pPr>
    </w:p>
    <w:p w:rsidR="00944E85" w:rsidRDefault="00944E85" w:rsidP="007E3885">
      <w:pPr>
        <w:rPr>
          <w:sz w:val="24"/>
          <w:szCs w:val="24"/>
        </w:rPr>
      </w:pPr>
      <w:r w:rsidRPr="007E3885">
        <w:rPr>
          <w:sz w:val="24"/>
          <w:szCs w:val="24"/>
        </w:rPr>
        <w:t>Since 2013 Museum Victoria has been working with partners AMAZE, the peak support body for Autism Spectrum people in Victoria, and the State Department of Education and Early Childhood to provide staff awareness and training and assist with the creation of online resources for visitors on the Autism Spectrum. The project is a key initiative with the Museum’s Disability Action Plan and a key project in the Museu</w:t>
      </w:r>
      <w:r w:rsidR="00363422">
        <w:rPr>
          <w:sz w:val="24"/>
          <w:szCs w:val="24"/>
        </w:rPr>
        <w:t>m Victoria Business Plan</w:t>
      </w:r>
      <w:r w:rsidRPr="007E3885">
        <w:rPr>
          <w:sz w:val="24"/>
          <w:szCs w:val="24"/>
        </w:rPr>
        <w:t>.</w:t>
      </w:r>
      <w:r w:rsidRPr="007E3885">
        <w:rPr>
          <w:rStyle w:val="InstructionText"/>
          <w:rFonts w:cs="Arial"/>
          <w:i w:val="0"/>
          <w:color w:val="auto"/>
          <w:sz w:val="24"/>
          <w:szCs w:val="24"/>
        </w:rPr>
        <w:t xml:space="preserve"> </w:t>
      </w:r>
      <w:r w:rsidRPr="007E3885">
        <w:rPr>
          <w:rStyle w:val="InstructionText"/>
          <w:i w:val="0"/>
          <w:color w:val="auto"/>
          <w:sz w:val="24"/>
          <w:szCs w:val="24"/>
        </w:rPr>
        <w:t>The project achieved a milestone in 2016 at all three museums with staff training and the creation and community evaluation of online resources including social scripts and sensory maps. Staff training and creation and evaluation of resources for visitors with ASD continues.</w:t>
      </w:r>
    </w:p>
    <w:p w:rsidR="007E3885" w:rsidRPr="007E3885" w:rsidRDefault="007E3885" w:rsidP="007E3885">
      <w:pPr>
        <w:rPr>
          <w:sz w:val="24"/>
          <w:szCs w:val="24"/>
        </w:rPr>
      </w:pPr>
    </w:p>
    <w:p w:rsidR="00944E85" w:rsidRPr="00944E85" w:rsidRDefault="00944E85" w:rsidP="00944E85">
      <w:pPr>
        <w:pStyle w:val="NormalItalic"/>
        <w:spacing w:before="120" w:beforeAutospacing="0" w:after="120" w:afterAutospacing="0"/>
        <w:rPr>
          <w:rStyle w:val="InstructionText"/>
          <w:rFonts w:asciiTheme="minorHAnsi" w:hAnsiTheme="minorHAnsi"/>
          <w:bCs/>
          <w:iCs w:val="0"/>
          <w:color w:val="auto"/>
          <w:sz w:val="24"/>
          <w:szCs w:val="24"/>
        </w:rPr>
      </w:pPr>
      <w:r w:rsidRPr="00944E85">
        <w:rPr>
          <w:rFonts w:asciiTheme="minorHAnsi" w:hAnsiTheme="minorHAnsi"/>
          <w:bCs/>
          <w:i w:val="0"/>
          <w:iCs w:val="0"/>
          <w:sz w:val="24"/>
          <w:szCs w:val="24"/>
        </w:rPr>
        <w:t>The project outcomes include;</w:t>
      </w:r>
    </w:p>
    <w:p w:rsidR="00944E85" w:rsidRPr="00944E85" w:rsidRDefault="00944E85" w:rsidP="00944E85">
      <w:pPr>
        <w:pStyle w:val="NormalItalic"/>
        <w:numPr>
          <w:ilvl w:val="0"/>
          <w:numId w:val="1"/>
        </w:numPr>
        <w:spacing w:before="120" w:beforeAutospacing="0" w:after="120" w:afterAutospacing="0"/>
        <w:rPr>
          <w:rStyle w:val="InstructionText"/>
          <w:rFonts w:asciiTheme="minorHAnsi" w:hAnsiTheme="minorHAnsi"/>
          <w:color w:val="auto"/>
          <w:sz w:val="24"/>
          <w:szCs w:val="24"/>
        </w:rPr>
      </w:pPr>
      <w:r w:rsidRPr="00944E85">
        <w:rPr>
          <w:rStyle w:val="InstructionText"/>
          <w:rFonts w:asciiTheme="minorHAnsi" w:hAnsiTheme="minorHAnsi"/>
          <w:color w:val="auto"/>
          <w:sz w:val="24"/>
          <w:szCs w:val="24"/>
        </w:rPr>
        <w:t>Published</w:t>
      </w:r>
      <w:r w:rsidR="00363422">
        <w:rPr>
          <w:rStyle w:val="InstructionText"/>
          <w:rFonts w:asciiTheme="minorHAnsi" w:hAnsiTheme="minorHAnsi"/>
          <w:color w:val="auto"/>
          <w:sz w:val="24"/>
          <w:szCs w:val="24"/>
        </w:rPr>
        <w:t xml:space="preserve"> online resources on the museum</w:t>
      </w:r>
      <w:r w:rsidRPr="00944E85">
        <w:rPr>
          <w:rStyle w:val="InstructionText"/>
          <w:rFonts w:asciiTheme="minorHAnsi" w:hAnsiTheme="minorHAnsi"/>
          <w:color w:val="auto"/>
          <w:sz w:val="24"/>
          <w:szCs w:val="24"/>
        </w:rPr>
        <w:t>s</w:t>
      </w:r>
      <w:r w:rsidR="00363422">
        <w:rPr>
          <w:rStyle w:val="InstructionText"/>
          <w:rFonts w:asciiTheme="minorHAnsi" w:hAnsiTheme="minorHAnsi"/>
          <w:color w:val="auto"/>
          <w:sz w:val="24"/>
          <w:szCs w:val="24"/>
        </w:rPr>
        <w:t>’</w:t>
      </w:r>
      <w:r w:rsidRPr="00944E85">
        <w:rPr>
          <w:rStyle w:val="InstructionText"/>
          <w:rFonts w:asciiTheme="minorHAnsi" w:hAnsiTheme="minorHAnsi"/>
          <w:color w:val="auto"/>
          <w:sz w:val="24"/>
          <w:szCs w:val="24"/>
        </w:rPr>
        <w:t xml:space="preserve"> webs</w:t>
      </w:r>
      <w:r>
        <w:rPr>
          <w:rStyle w:val="InstructionText"/>
          <w:rFonts w:asciiTheme="minorHAnsi" w:hAnsiTheme="minorHAnsi"/>
          <w:color w:val="auto"/>
          <w:sz w:val="24"/>
          <w:szCs w:val="24"/>
        </w:rPr>
        <w:t>ite</w:t>
      </w:r>
      <w:r w:rsidR="00363422">
        <w:rPr>
          <w:rStyle w:val="InstructionText"/>
          <w:rFonts w:asciiTheme="minorHAnsi" w:hAnsiTheme="minorHAnsi"/>
          <w:color w:val="auto"/>
          <w:sz w:val="24"/>
          <w:szCs w:val="24"/>
        </w:rPr>
        <w:t>s</w:t>
      </w:r>
      <w:r>
        <w:rPr>
          <w:rStyle w:val="InstructionText"/>
          <w:rFonts w:asciiTheme="minorHAnsi" w:hAnsiTheme="minorHAnsi"/>
          <w:color w:val="auto"/>
          <w:sz w:val="24"/>
          <w:szCs w:val="24"/>
        </w:rPr>
        <w:t xml:space="preserve"> in the form of Social Storie</w:t>
      </w:r>
      <w:r w:rsidRPr="00944E85">
        <w:rPr>
          <w:rStyle w:val="InstructionText"/>
          <w:rFonts w:asciiTheme="minorHAnsi" w:hAnsiTheme="minorHAnsi"/>
          <w:color w:val="auto"/>
          <w:sz w:val="24"/>
          <w:szCs w:val="24"/>
        </w:rPr>
        <w:t>s, and maps of low and high sensory spaces.</w:t>
      </w:r>
    </w:p>
    <w:p w:rsidR="00944E85" w:rsidRPr="00944E85" w:rsidRDefault="00944E85" w:rsidP="00944E85">
      <w:pPr>
        <w:pStyle w:val="NormalItalic"/>
        <w:numPr>
          <w:ilvl w:val="0"/>
          <w:numId w:val="1"/>
        </w:numPr>
        <w:spacing w:before="120" w:beforeAutospacing="0" w:after="120" w:afterAutospacing="0"/>
        <w:rPr>
          <w:rStyle w:val="InstructionText"/>
          <w:rFonts w:asciiTheme="minorHAnsi" w:hAnsiTheme="minorHAnsi"/>
          <w:color w:val="auto"/>
          <w:sz w:val="24"/>
          <w:szCs w:val="24"/>
        </w:rPr>
      </w:pPr>
      <w:r w:rsidRPr="00944E85">
        <w:rPr>
          <w:rStyle w:val="InstructionText"/>
          <w:rFonts w:asciiTheme="minorHAnsi" w:hAnsiTheme="minorHAnsi"/>
          <w:color w:val="auto"/>
          <w:sz w:val="24"/>
          <w:szCs w:val="24"/>
        </w:rPr>
        <w:t>Extensive communication internally and externally about the project and the resulting web resources, to ensure awareness and community use.</w:t>
      </w:r>
    </w:p>
    <w:p w:rsidR="00944E85" w:rsidRPr="00944E85" w:rsidRDefault="00363C2E" w:rsidP="00944E85">
      <w:pPr>
        <w:pStyle w:val="NormalItalic"/>
        <w:numPr>
          <w:ilvl w:val="0"/>
          <w:numId w:val="1"/>
        </w:numPr>
        <w:spacing w:before="120" w:beforeAutospacing="0" w:after="120" w:afterAutospacing="0"/>
        <w:rPr>
          <w:rStyle w:val="InstructionText"/>
          <w:rFonts w:asciiTheme="minorHAnsi" w:hAnsiTheme="minorHAnsi"/>
          <w:color w:val="auto"/>
          <w:sz w:val="24"/>
          <w:szCs w:val="24"/>
        </w:rPr>
      </w:pPr>
      <w:r>
        <w:rPr>
          <w:rStyle w:val="InstructionText"/>
          <w:rFonts w:asciiTheme="minorHAnsi" w:hAnsiTheme="minorHAnsi"/>
          <w:color w:val="auto"/>
          <w:sz w:val="24"/>
          <w:szCs w:val="24"/>
        </w:rPr>
        <w:t>Providing training about and r</w:t>
      </w:r>
      <w:r w:rsidR="00944E85" w:rsidRPr="00944E85">
        <w:rPr>
          <w:rStyle w:val="InstructionText"/>
          <w:rFonts w:asciiTheme="minorHAnsi" w:hAnsiTheme="minorHAnsi"/>
          <w:color w:val="auto"/>
          <w:sz w:val="24"/>
          <w:szCs w:val="24"/>
        </w:rPr>
        <w:t>aising of awareness within Museum Victoria front of house staff on Autism Spectrum, and support of those staff to be confident to welcome and engage visitors with an ASD.</w:t>
      </w:r>
    </w:p>
    <w:p w:rsidR="00944E85" w:rsidRPr="00944E85" w:rsidRDefault="00944E85" w:rsidP="00944E85">
      <w:pPr>
        <w:pStyle w:val="NormalItalic"/>
        <w:numPr>
          <w:ilvl w:val="0"/>
          <w:numId w:val="1"/>
        </w:numPr>
        <w:spacing w:before="120" w:beforeAutospacing="0" w:after="120" w:afterAutospacing="0"/>
        <w:rPr>
          <w:rStyle w:val="InstructionText"/>
          <w:rFonts w:asciiTheme="minorHAnsi" w:hAnsiTheme="minorHAnsi"/>
          <w:color w:val="auto"/>
          <w:sz w:val="24"/>
          <w:szCs w:val="24"/>
        </w:rPr>
      </w:pPr>
      <w:r w:rsidRPr="00944E85">
        <w:rPr>
          <w:rStyle w:val="InstructionText"/>
          <w:rFonts w:asciiTheme="minorHAnsi" w:hAnsiTheme="minorHAnsi"/>
          <w:color w:val="auto"/>
          <w:sz w:val="24"/>
          <w:szCs w:val="24"/>
        </w:rPr>
        <w:t>Evaluation of</w:t>
      </w:r>
      <w:r>
        <w:rPr>
          <w:rStyle w:val="InstructionText"/>
          <w:rFonts w:asciiTheme="minorHAnsi" w:hAnsiTheme="minorHAnsi"/>
          <w:color w:val="auto"/>
          <w:sz w:val="24"/>
          <w:szCs w:val="24"/>
        </w:rPr>
        <w:t xml:space="preserve"> the Social Storie</w:t>
      </w:r>
      <w:r w:rsidRPr="00944E85">
        <w:rPr>
          <w:rStyle w:val="InstructionText"/>
          <w:rFonts w:asciiTheme="minorHAnsi" w:hAnsiTheme="minorHAnsi"/>
          <w:color w:val="auto"/>
          <w:sz w:val="24"/>
          <w:szCs w:val="24"/>
        </w:rPr>
        <w:t>s and maps with key audience groups and stakeholders, and responding to their responses regarding their effectiveness in supporting a visit by continually improving online resources over time.</w:t>
      </w:r>
    </w:p>
    <w:p w:rsidR="007E3885" w:rsidRDefault="007E3885" w:rsidP="007E3885">
      <w:pPr>
        <w:pStyle w:val="NoSpacing"/>
        <w:rPr>
          <w:rStyle w:val="InstructionText"/>
          <w:i w:val="0"/>
          <w:color w:val="auto"/>
          <w:sz w:val="24"/>
          <w:szCs w:val="24"/>
        </w:rPr>
      </w:pPr>
    </w:p>
    <w:p w:rsidR="007E3885" w:rsidRDefault="00944E85" w:rsidP="007E3885">
      <w:pPr>
        <w:pStyle w:val="NoSpacing"/>
        <w:rPr>
          <w:rStyle w:val="InstructionText"/>
          <w:i w:val="0"/>
          <w:color w:val="auto"/>
          <w:sz w:val="24"/>
          <w:szCs w:val="24"/>
        </w:rPr>
      </w:pPr>
      <w:r w:rsidRPr="007E3885">
        <w:rPr>
          <w:rStyle w:val="InstructionText"/>
          <w:i w:val="0"/>
          <w:color w:val="auto"/>
          <w:sz w:val="24"/>
          <w:szCs w:val="24"/>
        </w:rPr>
        <w:t xml:space="preserve">Staff from all three </w:t>
      </w:r>
      <w:r w:rsidR="00363422">
        <w:rPr>
          <w:rStyle w:val="InstructionText"/>
          <w:i w:val="0"/>
          <w:color w:val="auto"/>
          <w:sz w:val="24"/>
          <w:szCs w:val="24"/>
        </w:rPr>
        <w:t xml:space="preserve">museum’s </w:t>
      </w:r>
      <w:r w:rsidRPr="007E3885">
        <w:rPr>
          <w:rStyle w:val="InstructionText"/>
          <w:i w:val="0"/>
          <w:color w:val="auto"/>
          <w:sz w:val="24"/>
          <w:szCs w:val="24"/>
        </w:rPr>
        <w:t xml:space="preserve">Education and Community Programs teams have received training from AMAZE about ASD, and internal communication and training has continued so that all staff and volunteers have an awareness of ASD and the availability of the web resources published online. </w:t>
      </w:r>
      <w:r w:rsidR="000D0FFB">
        <w:rPr>
          <w:rStyle w:val="InstructionText"/>
          <w:i w:val="0"/>
          <w:color w:val="auto"/>
          <w:sz w:val="24"/>
          <w:szCs w:val="24"/>
        </w:rPr>
        <w:t xml:space="preserve">Autism Spectrum has now been incorporated into the Disability Training Package for staff at Museum Victoria. </w:t>
      </w:r>
      <w:r w:rsidRPr="007E3885">
        <w:rPr>
          <w:rStyle w:val="InstructionText"/>
          <w:i w:val="0"/>
          <w:color w:val="auto"/>
          <w:sz w:val="24"/>
          <w:szCs w:val="24"/>
        </w:rPr>
        <w:t xml:space="preserve">Social Stories for visiting families (pre-school and primary school aged children) and school groups have been written with accompanying photographs, and sensory maps have been created, all published online. </w:t>
      </w:r>
      <w:r w:rsidR="00363422">
        <w:rPr>
          <w:rStyle w:val="InstructionText"/>
          <w:i w:val="0"/>
          <w:color w:val="auto"/>
          <w:sz w:val="24"/>
          <w:szCs w:val="24"/>
        </w:rPr>
        <w:t>(Large printed maps are also</w:t>
      </w:r>
      <w:r w:rsidRPr="007E3885">
        <w:rPr>
          <w:rStyle w:val="InstructionText"/>
          <w:i w:val="0"/>
          <w:color w:val="auto"/>
          <w:sz w:val="24"/>
          <w:szCs w:val="24"/>
        </w:rPr>
        <w:t xml:space="preserve"> available at museum cloakrooms for daily use). </w:t>
      </w:r>
    </w:p>
    <w:p w:rsidR="007E3885" w:rsidRDefault="007E3885" w:rsidP="007E3885">
      <w:pPr>
        <w:pStyle w:val="NoSpacing"/>
        <w:rPr>
          <w:rStyle w:val="InstructionText"/>
          <w:i w:val="0"/>
          <w:color w:val="auto"/>
          <w:sz w:val="24"/>
          <w:szCs w:val="24"/>
        </w:rPr>
      </w:pPr>
    </w:p>
    <w:p w:rsidR="00944E85" w:rsidRPr="007E3885" w:rsidRDefault="00944E85" w:rsidP="007E3885">
      <w:pPr>
        <w:pStyle w:val="NoSpacing"/>
        <w:rPr>
          <w:rFonts w:cs="Arial"/>
          <w:sz w:val="24"/>
          <w:szCs w:val="24"/>
        </w:rPr>
      </w:pPr>
      <w:r w:rsidRPr="007E3885">
        <w:rPr>
          <w:rStyle w:val="InstructionText"/>
          <w:i w:val="0"/>
          <w:color w:val="auto"/>
          <w:sz w:val="24"/>
          <w:szCs w:val="24"/>
        </w:rPr>
        <w:lastRenderedPageBreak/>
        <w:t>The scripts and maps have been evaluated by invited family focus groups who had children on the Autism Spectrum and modified as a result. Feedback from visitors continues to be encouraged with an email address provided for all community members so that the resources can continue to b</w:t>
      </w:r>
      <w:r w:rsidR="004932EC" w:rsidRPr="007E3885">
        <w:rPr>
          <w:rStyle w:val="InstructionText"/>
          <w:i w:val="0"/>
          <w:color w:val="auto"/>
          <w:sz w:val="24"/>
          <w:szCs w:val="24"/>
        </w:rPr>
        <w:t>e honed to suit audience needs.</w:t>
      </w:r>
      <w:r w:rsidR="00CA1C4C">
        <w:rPr>
          <w:rStyle w:val="InstructionText"/>
          <w:i w:val="0"/>
          <w:color w:val="auto"/>
          <w:sz w:val="24"/>
          <w:szCs w:val="24"/>
        </w:rPr>
        <w:t xml:space="preserve"> A dedicated email address has been created for community feedback about the project and museum resources.</w:t>
      </w:r>
      <w:r w:rsidRPr="007E3885">
        <w:rPr>
          <w:rFonts w:cs="Arial"/>
          <w:sz w:val="24"/>
          <w:szCs w:val="24"/>
        </w:rPr>
        <w:br/>
      </w:r>
    </w:p>
    <w:p w:rsidR="00944E85" w:rsidRDefault="00944E85" w:rsidP="007E3885">
      <w:pPr>
        <w:pStyle w:val="NoSpacing"/>
        <w:rPr>
          <w:rStyle w:val="InstructionText"/>
          <w:i w:val="0"/>
          <w:color w:val="auto"/>
          <w:sz w:val="24"/>
          <w:szCs w:val="24"/>
        </w:rPr>
      </w:pPr>
      <w:r w:rsidRPr="007E3885">
        <w:rPr>
          <w:rFonts w:cs="Arial"/>
          <w:sz w:val="24"/>
          <w:szCs w:val="24"/>
        </w:rPr>
        <w:t xml:space="preserve">Museum Victoria believes this project is distinguished by the forging of new alliances and is a comprehensive response to providing ASD resources and support for families and schools that embodies leadership within the museum sector. </w:t>
      </w:r>
      <w:r w:rsidRPr="007E3885">
        <w:rPr>
          <w:rStyle w:val="InstructionText"/>
          <w:i w:val="0"/>
          <w:color w:val="auto"/>
          <w:sz w:val="24"/>
          <w:szCs w:val="24"/>
        </w:rPr>
        <w:t>Museum Victoria has an institutional commit</w:t>
      </w:r>
      <w:r w:rsidR="004932EC" w:rsidRPr="007E3885">
        <w:rPr>
          <w:rStyle w:val="InstructionText"/>
          <w:i w:val="0"/>
          <w:color w:val="auto"/>
          <w:sz w:val="24"/>
          <w:szCs w:val="24"/>
        </w:rPr>
        <w:t>ment to the project, which has been</w:t>
      </w:r>
      <w:r w:rsidRPr="007E3885">
        <w:rPr>
          <w:rStyle w:val="InstructionText"/>
          <w:i w:val="0"/>
          <w:color w:val="auto"/>
          <w:sz w:val="24"/>
          <w:szCs w:val="24"/>
        </w:rPr>
        <w:t xml:space="preserve"> developed with the input and expertise of many departmental areas of the museum. It also has an additional and unique feature in the overwhelming enthusiasm, support and input of all Museum Victoria staff, volunteers and board members, many of which have family or friends on the Autism Spectrum. The project has been underpinned by a positive institutional approach and attitude.</w:t>
      </w:r>
    </w:p>
    <w:p w:rsidR="007E3885" w:rsidRPr="007E3885" w:rsidRDefault="007E3885" w:rsidP="007E3885">
      <w:pPr>
        <w:pStyle w:val="NoSpacing"/>
        <w:rPr>
          <w:rStyle w:val="InstructionText"/>
          <w:i w:val="0"/>
          <w:color w:val="auto"/>
          <w:sz w:val="24"/>
          <w:szCs w:val="24"/>
        </w:rPr>
      </w:pPr>
    </w:p>
    <w:p w:rsidR="00944E85" w:rsidRDefault="00944E85" w:rsidP="007E3885">
      <w:pPr>
        <w:pStyle w:val="NoSpacing"/>
        <w:rPr>
          <w:rFonts w:cs="Arial"/>
          <w:sz w:val="24"/>
          <w:szCs w:val="24"/>
        </w:rPr>
      </w:pPr>
      <w:r w:rsidRPr="007E3885">
        <w:rPr>
          <w:rFonts w:cs="Arial"/>
          <w:sz w:val="24"/>
          <w:szCs w:val="24"/>
        </w:rPr>
        <w:t>The museum has</w:t>
      </w:r>
      <w:r w:rsidR="004932EC" w:rsidRPr="007E3885">
        <w:rPr>
          <w:rFonts w:cs="Arial"/>
          <w:sz w:val="24"/>
          <w:szCs w:val="24"/>
        </w:rPr>
        <w:t xml:space="preserve"> been working closely with AMAZE</w:t>
      </w:r>
      <w:r w:rsidRPr="007E3885">
        <w:rPr>
          <w:rFonts w:cs="Arial"/>
          <w:sz w:val="24"/>
          <w:szCs w:val="24"/>
        </w:rPr>
        <w:t xml:space="preserve"> and the Department of Education and Early Childhood over the past two years, and will continue to deepen these connections and expand liaisons with other service providers of information about Autism Friendly resources and programs such as the Raising Children Network and social bloggers.</w:t>
      </w:r>
      <w:r w:rsidRPr="007E3885">
        <w:rPr>
          <w:rStyle w:val="InstructionText"/>
          <w:i w:val="0"/>
          <w:color w:val="auto"/>
          <w:sz w:val="24"/>
          <w:szCs w:val="24"/>
        </w:rPr>
        <w:t xml:space="preserve"> </w:t>
      </w:r>
      <w:r w:rsidRPr="007E3885">
        <w:rPr>
          <w:rFonts w:cs="Arial"/>
          <w:sz w:val="24"/>
          <w:szCs w:val="24"/>
        </w:rPr>
        <w:t>As part of the evaluation of created resources</w:t>
      </w:r>
      <w:r w:rsidR="004932EC" w:rsidRPr="007E3885">
        <w:rPr>
          <w:rFonts w:cs="Arial"/>
          <w:sz w:val="24"/>
          <w:szCs w:val="24"/>
        </w:rPr>
        <w:t>, families invited through AMAZE</w:t>
      </w:r>
      <w:r w:rsidRPr="007E3885">
        <w:rPr>
          <w:rFonts w:cs="Arial"/>
          <w:sz w:val="24"/>
          <w:szCs w:val="24"/>
        </w:rPr>
        <w:t xml:space="preserve"> have and will continue to be involved, providing key input into the usability a</w:t>
      </w:r>
      <w:r w:rsidR="00363422">
        <w:rPr>
          <w:rFonts w:cs="Arial"/>
          <w:sz w:val="24"/>
          <w:szCs w:val="24"/>
        </w:rPr>
        <w:t>nd accessibility of the Social S</w:t>
      </w:r>
      <w:r w:rsidRPr="007E3885">
        <w:rPr>
          <w:rFonts w:cs="Arial"/>
          <w:sz w:val="24"/>
          <w:szCs w:val="24"/>
        </w:rPr>
        <w:t>cripts and maps. They are also invited to continue to communicate with Museum Victoria staff about both the resources and visiting the museums via a dedicated email address.</w:t>
      </w:r>
    </w:p>
    <w:p w:rsidR="007E3885" w:rsidRPr="007E3885" w:rsidRDefault="007E3885" w:rsidP="007E3885">
      <w:pPr>
        <w:pStyle w:val="NoSpacing"/>
        <w:rPr>
          <w:sz w:val="24"/>
          <w:szCs w:val="24"/>
        </w:rPr>
      </w:pPr>
    </w:p>
    <w:p w:rsidR="00944E85" w:rsidRPr="007E3885" w:rsidRDefault="00944E85" w:rsidP="007E3885">
      <w:pPr>
        <w:pStyle w:val="NoSpacing"/>
        <w:rPr>
          <w:rStyle w:val="InstructionText"/>
          <w:i w:val="0"/>
          <w:color w:val="auto"/>
          <w:sz w:val="24"/>
          <w:szCs w:val="24"/>
        </w:rPr>
      </w:pPr>
      <w:r w:rsidRPr="007E3885">
        <w:rPr>
          <w:rFonts w:cs="Arial"/>
          <w:sz w:val="24"/>
          <w:szCs w:val="24"/>
        </w:rPr>
        <w:t>The museum is committed to a continuous improvement approach to the project to provide the best services, support and resources for members of the community with ASD and their families and schools. As an innovation and leadership project, the museum will openly share information and resources with museums and other cultural institutions.</w:t>
      </w:r>
      <w:r w:rsidRPr="007E3885">
        <w:rPr>
          <w:rFonts w:cs="Arial"/>
          <w:sz w:val="24"/>
          <w:szCs w:val="24"/>
        </w:rPr>
        <w:br/>
      </w:r>
    </w:p>
    <w:p w:rsidR="000C5024" w:rsidRDefault="006B1F0A" w:rsidP="007E3885">
      <w:pPr>
        <w:pStyle w:val="NoSpacing"/>
        <w:rPr>
          <w:sz w:val="24"/>
          <w:szCs w:val="24"/>
        </w:rPr>
      </w:pPr>
      <w:r>
        <w:rPr>
          <w:sz w:val="24"/>
          <w:szCs w:val="24"/>
        </w:rPr>
        <w:t>Online resources can be found here:</w:t>
      </w:r>
    </w:p>
    <w:p w:rsidR="006B1F0A" w:rsidRDefault="006B1F0A" w:rsidP="007E3885">
      <w:pPr>
        <w:pStyle w:val="NoSpacing"/>
        <w:rPr>
          <w:sz w:val="24"/>
          <w:szCs w:val="24"/>
        </w:rPr>
      </w:pPr>
    </w:p>
    <w:p w:rsidR="006B1F0A" w:rsidRDefault="006B1F0A" w:rsidP="007E3885">
      <w:pPr>
        <w:pStyle w:val="NoSpacing"/>
        <w:rPr>
          <w:sz w:val="24"/>
          <w:szCs w:val="24"/>
        </w:rPr>
      </w:pPr>
      <w:r>
        <w:rPr>
          <w:sz w:val="24"/>
          <w:szCs w:val="24"/>
        </w:rPr>
        <w:t>Melbourne Museum</w:t>
      </w:r>
    </w:p>
    <w:p w:rsidR="000C5024" w:rsidRDefault="006B1F0A" w:rsidP="007E3885">
      <w:pPr>
        <w:pStyle w:val="NoSpacing"/>
        <w:rPr>
          <w:sz w:val="24"/>
          <w:szCs w:val="24"/>
        </w:rPr>
      </w:pPr>
      <w:hyperlink r:id="rId5" w:history="1">
        <w:r w:rsidRPr="003873C6">
          <w:rPr>
            <w:rStyle w:val="Hyperlink"/>
            <w:sz w:val="24"/>
            <w:szCs w:val="24"/>
          </w:rPr>
          <w:t>https://museumvictoria.com</w:t>
        </w:r>
        <w:r w:rsidRPr="003873C6">
          <w:rPr>
            <w:rStyle w:val="Hyperlink"/>
            <w:sz w:val="24"/>
            <w:szCs w:val="24"/>
          </w:rPr>
          <w:t>.</w:t>
        </w:r>
        <w:r w:rsidRPr="003873C6">
          <w:rPr>
            <w:rStyle w:val="Hyperlink"/>
            <w:sz w:val="24"/>
            <w:szCs w:val="24"/>
          </w:rPr>
          <w:t>au/melbournemuseum/visiting/access/the-autism-friendly-museum/</w:t>
        </w:r>
      </w:hyperlink>
    </w:p>
    <w:p w:rsidR="006B1F0A" w:rsidRDefault="006B1F0A" w:rsidP="007E3885">
      <w:pPr>
        <w:pStyle w:val="NoSpacing"/>
        <w:rPr>
          <w:sz w:val="24"/>
          <w:szCs w:val="24"/>
        </w:rPr>
      </w:pPr>
    </w:p>
    <w:p w:rsidR="00581F21" w:rsidRDefault="00581F21" w:rsidP="007E3885">
      <w:pPr>
        <w:pStyle w:val="NoSpacing"/>
        <w:rPr>
          <w:sz w:val="24"/>
          <w:szCs w:val="24"/>
        </w:rPr>
      </w:pPr>
    </w:p>
    <w:p w:rsidR="006B1F0A" w:rsidRDefault="006B1F0A" w:rsidP="007E3885">
      <w:pPr>
        <w:pStyle w:val="NoSpacing"/>
        <w:rPr>
          <w:sz w:val="24"/>
          <w:szCs w:val="24"/>
        </w:rPr>
      </w:pPr>
      <w:proofErr w:type="spellStart"/>
      <w:r>
        <w:rPr>
          <w:sz w:val="24"/>
          <w:szCs w:val="24"/>
        </w:rPr>
        <w:t>Scienceworks</w:t>
      </w:r>
      <w:proofErr w:type="spellEnd"/>
      <w:r>
        <w:rPr>
          <w:sz w:val="24"/>
          <w:szCs w:val="24"/>
        </w:rPr>
        <w:t xml:space="preserve"> Museum</w:t>
      </w:r>
    </w:p>
    <w:p w:rsidR="006B1F0A" w:rsidRDefault="006B1F0A" w:rsidP="007E3885">
      <w:pPr>
        <w:pStyle w:val="NoSpacing"/>
        <w:rPr>
          <w:sz w:val="24"/>
          <w:szCs w:val="24"/>
        </w:rPr>
      </w:pPr>
      <w:hyperlink r:id="rId6" w:history="1">
        <w:r w:rsidRPr="003873C6">
          <w:rPr>
            <w:rStyle w:val="Hyperlink"/>
            <w:sz w:val="24"/>
            <w:szCs w:val="24"/>
          </w:rPr>
          <w:t>https://museumvictoria.com.au/scienceworks/visiting/access/the-autism-friendly-museum/</w:t>
        </w:r>
      </w:hyperlink>
    </w:p>
    <w:p w:rsidR="006B1F0A" w:rsidRDefault="006B1F0A" w:rsidP="007E3885">
      <w:pPr>
        <w:pStyle w:val="NoSpacing"/>
        <w:rPr>
          <w:sz w:val="24"/>
          <w:szCs w:val="24"/>
        </w:rPr>
      </w:pPr>
    </w:p>
    <w:p w:rsidR="006B1F0A" w:rsidRDefault="006B1F0A" w:rsidP="007E3885">
      <w:pPr>
        <w:pStyle w:val="NoSpacing"/>
        <w:rPr>
          <w:sz w:val="24"/>
          <w:szCs w:val="24"/>
        </w:rPr>
      </w:pPr>
    </w:p>
    <w:p w:rsidR="006B1F0A" w:rsidRDefault="006B1F0A" w:rsidP="007E3885">
      <w:pPr>
        <w:pStyle w:val="NoSpacing"/>
        <w:rPr>
          <w:sz w:val="24"/>
          <w:szCs w:val="24"/>
        </w:rPr>
      </w:pPr>
      <w:r>
        <w:rPr>
          <w:sz w:val="24"/>
          <w:szCs w:val="24"/>
        </w:rPr>
        <w:t>Immigration Museum</w:t>
      </w:r>
    </w:p>
    <w:p w:rsidR="006B1F0A" w:rsidRDefault="006B1F0A" w:rsidP="007E3885">
      <w:pPr>
        <w:pStyle w:val="NoSpacing"/>
        <w:rPr>
          <w:sz w:val="24"/>
          <w:szCs w:val="24"/>
        </w:rPr>
      </w:pPr>
      <w:hyperlink r:id="rId7" w:history="1">
        <w:r w:rsidRPr="003873C6">
          <w:rPr>
            <w:rStyle w:val="Hyperlink"/>
            <w:sz w:val="24"/>
            <w:szCs w:val="24"/>
          </w:rPr>
          <w:t>https://museumvictoria.com.au/immigrationmuseum/visiting/access/the-autism-friendly-museum/</w:t>
        </w:r>
      </w:hyperlink>
    </w:p>
    <w:p w:rsidR="006B1F0A" w:rsidRDefault="006B1F0A" w:rsidP="007E3885">
      <w:pPr>
        <w:pStyle w:val="NoSpacing"/>
        <w:rPr>
          <w:sz w:val="24"/>
          <w:szCs w:val="24"/>
        </w:rPr>
      </w:pPr>
    </w:p>
    <w:p w:rsidR="00581F21" w:rsidRDefault="00581F21" w:rsidP="007E3885">
      <w:pPr>
        <w:pStyle w:val="NoSpacing"/>
        <w:rPr>
          <w:sz w:val="24"/>
          <w:szCs w:val="24"/>
        </w:rPr>
      </w:pPr>
      <w:bookmarkStart w:id="0" w:name="_GoBack"/>
      <w:bookmarkEnd w:id="0"/>
    </w:p>
    <w:p w:rsidR="00581F21" w:rsidRPr="007E3885" w:rsidRDefault="006B1F0A" w:rsidP="007E3885">
      <w:pPr>
        <w:pStyle w:val="NoSpacing"/>
        <w:rPr>
          <w:sz w:val="24"/>
          <w:szCs w:val="24"/>
        </w:rPr>
      </w:pPr>
      <w:r>
        <w:rPr>
          <w:sz w:val="24"/>
          <w:szCs w:val="24"/>
        </w:rPr>
        <w:t xml:space="preserve">Email address: </w:t>
      </w:r>
      <w:r w:rsidR="00581F21" w:rsidRPr="00581F21">
        <w:rPr>
          <w:sz w:val="24"/>
          <w:szCs w:val="24"/>
          <w:u w:val="single"/>
        </w:rPr>
        <w:t>autismfriendly@museum.vic.gov.au</w:t>
      </w:r>
    </w:p>
    <w:sectPr w:rsidR="00581F21" w:rsidRPr="007E3885" w:rsidSect="00CA1C4C">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77778D"/>
    <w:multiLevelType w:val="hybridMultilevel"/>
    <w:tmpl w:val="A628B734"/>
    <w:lvl w:ilvl="0" w:tplc="78C22668">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E85"/>
    <w:rsid w:val="000C5024"/>
    <w:rsid w:val="000D0FFB"/>
    <w:rsid w:val="00112CAB"/>
    <w:rsid w:val="00324636"/>
    <w:rsid w:val="00363422"/>
    <w:rsid w:val="00363C2E"/>
    <w:rsid w:val="004932EC"/>
    <w:rsid w:val="00577043"/>
    <w:rsid w:val="00581F21"/>
    <w:rsid w:val="006B1F0A"/>
    <w:rsid w:val="00757261"/>
    <w:rsid w:val="007E3885"/>
    <w:rsid w:val="008813EB"/>
    <w:rsid w:val="00944E85"/>
    <w:rsid w:val="00A25069"/>
    <w:rsid w:val="00A95CBF"/>
    <w:rsid w:val="00CA1C4C"/>
    <w:rsid w:val="00F06AE5"/>
    <w:rsid w:val="00F23FAD"/>
    <w:rsid w:val="00FB0D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12F972-CC01-4518-9D2B-9B2235C2C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structionText">
    <w:name w:val="Instruction Text"/>
    <w:qFormat/>
    <w:rsid w:val="00944E85"/>
    <w:rPr>
      <w:i/>
      <w:color w:val="0070C0"/>
    </w:rPr>
  </w:style>
  <w:style w:type="paragraph" w:customStyle="1" w:styleId="NormalItalic">
    <w:name w:val="NormalItalic"/>
    <w:basedOn w:val="Normal"/>
    <w:rsid w:val="00944E85"/>
    <w:pPr>
      <w:keepLines/>
      <w:spacing w:before="100" w:beforeAutospacing="1" w:after="100" w:afterAutospacing="1"/>
    </w:pPr>
    <w:rPr>
      <w:rFonts w:ascii="Arial" w:eastAsia="Times New Roman" w:hAnsi="Arial" w:cs="Arial"/>
      <w:i/>
      <w:iCs/>
      <w:lang w:eastAsia="en-AU"/>
    </w:rPr>
  </w:style>
  <w:style w:type="paragraph" w:customStyle="1" w:styleId="figure">
    <w:name w:val="figure"/>
    <w:basedOn w:val="Normal"/>
    <w:rsid w:val="00944E85"/>
    <w:pPr>
      <w:keepLines/>
      <w:overflowPunct w:val="0"/>
      <w:autoSpaceDE w:val="0"/>
      <w:autoSpaceDN w:val="0"/>
      <w:adjustRightInd w:val="0"/>
      <w:spacing w:before="120" w:beforeAutospacing="1" w:after="100" w:afterAutospacing="1" w:line="300" w:lineRule="atLeast"/>
      <w:textAlignment w:val="baseline"/>
    </w:pPr>
    <w:rPr>
      <w:rFonts w:ascii="Arial" w:eastAsia="Times New Roman" w:hAnsi="Arial" w:cs="Times New Roman"/>
      <w:i/>
      <w:iCs/>
      <w:lang w:eastAsia="en-AU"/>
    </w:rPr>
  </w:style>
  <w:style w:type="paragraph" w:styleId="NoSpacing">
    <w:name w:val="No Spacing"/>
    <w:uiPriority w:val="1"/>
    <w:qFormat/>
    <w:rsid w:val="007E3885"/>
  </w:style>
  <w:style w:type="character" w:styleId="Hyperlink">
    <w:name w:val="Hyperlink"/>
    <w:basedOn w:val="DefaultParagraphFont"/>
    <w:uiPriority w:val="99"/>
    <w:unhideWhenUsed/>
    <w:rsid w:val="006B1F0A"/>
    <w:rPr>
      <w:color w:val="0563C1" w:themeColor="hyperlink"/>
      <w:u w:val="single"/>
    </w:rPr>
  </w:style>
  <w:style w:type="character" w:styleId="FollowedHyperlink">
    <w:name w:val="FollowedHyperlink"/>
    <w:basedOn w:val="DefaultParagraphFont"/>
    <w:uiPriority w:val="99"/>
    <w:semiHidden/>
    <w:unhideWhenUsed/>
    <w:rsid w:val="00581F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useumvictoria.com.au/immigrationmuseum/visiting/access/the-autism-friendly-museu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useumvictoria.com.au/scienceworks/visiting/access/the-autism-friendly-museum/" TargetMode="External"/><Relationship Id="rId5" Type="http://schemas.openxmlformats.org/officeDocument/2006/relationships/hyperlink" Target="https://museumvictoria.com.au/melbournemuseum/visiting/access/the-autism-friendly-museu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860</Words>
  <Characters>4907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Leith, Adrienne</dc:creator>
  <cp:keywords/>
  <dc:description/>
  <cp:lastModifiedBy>Leith, Adrienne</cp:lastModifiedBy>
  <cp:revision>8</cp:revision>
  <dcterms:created xsi:type="dcterms:W3CDTF">2016-05-12T07:40:00Z</dcterms:created>
  <dcterms:modified xsi:type="dcterms:W3CDTF">2016-06-21T01:49:00Z</dcterms:modified>
</cp:coreProperties>
</file>